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№ </w:t>
      </w:r>
      <w:r w:rsidR="00074853">
        <w:rPr>
          <w:rFonts w:cs="Arial"/>
          <w:szCs w:val="22"/>
        </w:rPr>
        <w:t>0</w:t>
      </w:r>
      <w:r w:rsidR="00124375">
        <w:rPr>
          <w:rFonts w:cs="Arial"/>
          <w:szCs w:val="22"/>
        </w:rPr>
        <w:t>20</w:t>
      </w:r>
      <w:r w:rsidR="00332257">
        <w:rPr>
          <w:rFonts w:cs="Arial"/>
          <w:szCs w:val="22"/>
        </w:rPr>
        <w:t>-СН-</w:t>
      </w:r>
      <w:r w:rsidR="00B5670C">
        <w:rPr>
          <w:rFonts w:cs="Arial"/>
          <w:szCs w:val="22"/>
        </w:rPr>
        <w:t>2017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договор </w:t>
      </w:r>
      <w:r w:rsidR="00124375">
        <w:rPr>
          <w:rFonts w:cs="Arial"/>
          <w:szCs w:val="22"/>
        </w:rPr>
        <w:t xml:space="preserve">на покупку </w:t>
      </w:r>
      <w:r w:rsidR="002D7771" w:rsidRPr="002D7771">
        <w:rPr>
          <w:rFonts w:cs="Arial"/>
          <w:b/>
          <w:szCs w:val="22"/>
        </w:rPr>
        <w:t xml:space="preserve">Автобуса малой вместимости на базе цельнометаллического фургона </w:t>
      </w:r>
      <w:proofErr w:type="spellStart"/>
      <w:r w:rsidR="002D7771" w:rsidRPr="002D7771">
        <w:rPr>
          <w:rFonts w:cs="Arial"/>
          <w:b/>
          <w:szCs w:val="22"/>
        </w:rPr>
        <w:t>Peugeot</w:t>
      </w:r>
      <w:proofErr w:type="spellEnd"/>
      <w:r w:rsidR="002D7771" w:rsidRPr="002D7771">
        <w:rPr>
          <w:rFonts w:cs="Arial"/>
          <w:b/>
          <w:szCs w:val="22"/>
        </w:rPr>
        <w:t xml:space="preserve"> </w:t>
      </w:r>
      <w:proofErr w:type="spellStart"/>
      <w:r w:rsidR="002D7771" w:rsidRPr="002D7771">
        <w:rPr>
          <w:rFonts w:cs="Arial"/>
          <w:b/>
          <w:szCs w:val="22"/>
        </w:rPr>
        <w:t>Boxer</w:t>
      </w:r>
      <w:proofErr w:type="spellEnd"/>
      <w:r w:rsidR="002D7771" w:rsidRPr="002D7771">
        <w:rPr>
          <w:rFonts w:cs="Arial"/>
          <w:b/>
          <w:szCs w:val="22"/>
        </w:rPr>
        <w:t xml:space="preserve"> L4H2</w:t>
      </w:r>
      <w:r w:rsidR="002D7771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условиях указанного</w:t>
      </w:r>
      <w:proofErr w:type="gramEnd"/>
      <w:r w:rsidRPr="00BA5AEC">
        <w:rPr>
          <w:rFonts w:cs="Arial"/>
          <w:szCs w:val="22"/>
        </w:rPr>
        <w:t xml:space="preserve">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</w:t>
      </w:r>
      <w:bookmarkStart w:id="0" w:name="_GoBack"/>
      <w:bookmarkEnd w:id="0"/>
      <w:r w:rsidRPr="00BA5AEC">
        <w:rPr>
          <w:rFonts w:cs="Arial"/>
          <w:szCs w:val="22"/>
        </w:rPr>
        <w:t>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 не акцептовать ни одну из оферт, и в этом случае мы не будем иметь претензий к Тендерной комиссии и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4375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D7771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CA318-255B-4C25-A9EC-619C507E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RozhnovaEA</cp:lastModifiedBy>
  <cp:revision>6</cp:revision>
  <cp:lastPrinted>2016-11-14T08:38:00Z</cp:lastPrinted>
  <dcterms:created xsi:type="dcterms:W3CDTF">2017-08-21T08:01:00Z</dcterms:created>
  <dcterms:modified xsi:type="dcterms:W3CDTF">2017-10-13T08:43:00Z</dcterms:modified>
</cp:coreProperties>
</file>